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2927" w:rsidRDefault="00D81361"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</w:p>
    <w:p w:rsidR="00802927" w:rsidRDefault="00D81361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>117060400</w:t>
      </w:r>
      <w:r w:rsidR="003C6103">
        <w:rPr>
          <w:rFonts w:hint="eastAsia"/>
          <w:u w:val="single"/>
        </w:rPr>
        <w:t>1</w:t>
      </w:r>
      <w:r>
        <w:rPr>
          <w:u w:val="single"/>
        </w:rPr>
        <w:t>28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</w:t>
      </w:r>
      <w:r w:rsidR="003C6103">
        <w:rPr>
          <w:rFonts w:hint="eastAsia"/>
          <w:u w:val="single"/>
        </w:rPr>
        <w:t>黄美玲</w:t>
      </w:r>
      <w:r>
        <w:rPr>
          <w:u w:val="single"/>
        </w:rPr>
        <w:t xml:space="preserve">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 xml:space="preserve">  17</w:t>
      </w:r>
      <w:r>
        <w:rPr>
          <w:u w:val="single"/>
        </w:rPr>
        <w:t>应用统计学</w:t>
      </w:r>
      <w:r w:rsidR="003C6103">
        <w:rPr>
          <w:rFonts w:hint="eastAsia"/>
          <w:u w:val="single"/>
        </w:rPr>
        <w:t>1</w:t>
      </w:r>
      <w:r>
        <w:rPr>
          <w:u w:val="single"/>
        </w:rPr>
        <w:t>班</w:t>
      </w:r>
      <w:r>
        <w:rPr>
          <w:u w:val="single"/>
        </w:rPr>
        <w:t xml:space="preserve">        </w:t>
      </w:r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 xml:space="preserve"> </w:t>
      </w:r>
      <w:r>
        <w:rPr>
          <w:u w:val="single"/>
        </w:rPr>
        <w:t>林卫中</w:t>
      </w:r>
      <w:r>
        <w:rPr>
          <w:u w:val="single"/>
        </w:rPr>
        <w:t xml:space="preserve">   </w:t>
      </w:r>
    </w:p>
    <w:p w:rsidR="00802927" w:rsidRDefault="00D81361">
      <w:pPr>
        <w:spacing w:beforeLines="50" w:before="156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 w:rsidR="003C6103">
        <w:rPr>
          <w:rFonts w:hint="eastAsia"/>
          <w:u w:val="single"/>
        </w:rPr>
        <w:t>基本数据类型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</w:p>
    <w:p w:rsidR="00802927" w:rsidRDefault="00D81361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 w:rsidR="003C6103">
        <w:rPr>
          <w:rFonts w:hint="eastAsia"/>
          <w:sz w:val="24"/>
          <w:szCs w:val="24"/>
        </w:rPr>
        <w:t>掌握</w:t>
      </w:r>
      <w:r w:rsidR="003C6103">
        <w:rPr>
          <w:rFonts w:hint="eastAsia"/>
          <w:sz w:val="24"/>
          <w:szCs w:val="24"/>
        </w:rPr>
        <w:t>3</w:t>
      </w:r>
      <w:r w:rsidR="003C6103">
        <w:rPr>
          <w:rFonts w:hint="eastAsia"/>
          <w:sz w:val="24"/>
          <w:szCs w:val="24"/>
        </w:rPr>
        <w:t>种数字类型的概念和使用，了解</w:t>
      </w:r>
      <w:r w:rsidR="003C6103">
        <w:rPr>
          <w:rFonts w:hint="eastAsia"/>
          <w:sz w:val="24"/>
          <w:szCs w:val="24"/>
        </w:rPr>
        <w:t>3</w:t>
      </w:r>
      <w:r w:rsidR="003C6103">
        <w:rPr>
          <w:rFonts w:hint="eastAsia"/>
          <w:sz w:val="24"/>
          <w:szCs w:val="24"/>
        </w:rPr>
        <w:t>种数字类型在计算机中的表示方法，运用</w:t>
      </w:r>
      <w:r w:rsidR="003C6103">
        <w:rPr>
          <w:rFonts w:hint="eastAsia"/>
          <w:sz w:val="24"/>
          <w:szCs w:val="24"/>
        </w:rPr>
        <w:t>P</w:t>
      </w:r>
      <w:r w:rsidR="003C6103">
        <w:rPr>
          <w:sz w:val="24"/>
          <w:szCs w:val="24"/>
        </w:rPr>
        <w:t>ython</w:t>
      </w:r>
      <w:r w:rsidR="003C6103">
        <w:rPr>
          <w:rFonts w:hint="eastAsia"/>
          <w:sz w:val="24"/>
          <w:szCs w:val="24"/>
        </w:rPr>
        <w:t>的标准数学库进行数值计算，掌握字符串类型的概念和使用，掌握字符串类型的格式化操作方法和应用。</w:t>
      </w:r>
    </w:p>
    <w:p w:rsidR="00802927" w:rsidRDefault="00802927">
      <w:pPr>
        <w:rPr>
          <w:sz w:val="24"/>
          <w:szCs w:val="24"/>
        </w:rPr>
      </w:pPr>
    </w:p>
    <w:p w:rsidR="00802927" w:rsidRPr="0010083E" w:rsidRDefault="00802927">
      <w:pPr>
        <w:rPr>
          <w:b/>
          <w:bCs/>
          <w:sz w:val="24"/>
          <w:szCs w:val="24"/>
        </w:rPr>
      </w:pPr>
    </w:p>
    <w:p w:rsidR="00802927" w:rsidRDefault="0010083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实现算法和</w:t>
      </w:r>
      <w:r w:rsidR="00D81361">
        <w:rPr>
          <w:rFonts w:hint="eastAsia"/>
          <w:b/>
          <w:bCs/>
          <w:sz w:val="24"/>
          <w:szCs w:val="24"/>
        </w:rPr>
        <w:t>实验结</w:t>
      </w:r>
      <w:r w:rsidR="00D81361">
        <w:rPr>
          <w:b/>
          <w:bCs/>
          <w:sz w:val="24"/>
          <w:szCs w:val="24"/>
        </w:rPr>
        <w:t>果</w:t>
      </w:r>
      <w:r w:rsidR="00D81361">
        <w:rPr>
          <w:b/>
          <w:bCs/>
          <w:sz w:val="24"/>
          <w:szCs w:val="24"/>
        </w:rPr>
        <w:t>:</w:t>
      </w:r>
    </w:p>
    <w:p w:rsidR="0010083E" w:rsidRDefault="0010083E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3.1</w:t>
      </w:r>
      <w:r w:rsidR="002768AC">
        <w:rPr>
          <w:b/>
          <w:bCs/>
          <w:color w:val="FF0000"/>
          <w:sz w:val="24"/>
          <w:szCs w:val="24"/>
        </w:rPr>
        <w:t xml:space="preserve"> </w:t>
      </w:r>
      <w:r w:rsidR="002768AC">
        <w:rPr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274310" cy="1470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.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AC" w:rsidRDefault="002768AC">
      <w:pPr>
        <w:rPr>
          <w:b/>
          <w:bCs/>
          <w:color w:val="FF0000"/>
          <w:sz w:val="24"/>
          <w:szCs w:val="24"/>
        </w:rPr>
      </w:pPr>
    </w:p>
    <w:p w:rsidR="0010083E" w:rsidRDefault="0010083E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3.2</w:t>
      </w:r>
      <w:r w:rsidR="00315194">
        <w:rPr>
          <w:b/>
          <w:bCs/>
          <w:color w:val="FF0000"/>
          <w:sz w:val="24"/>
          <w:szCs w:val="24"/>
        </w:rPr>
        <w:t xml:space="preserve"> </w:t>
      </w:r>
      <w:r w:rsidR="00315194">
        <w:rPr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274310" cy="14833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2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AC" w:rsidRDefault="00315194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3.3</w:t>
      </w:r>
      <w:r>
        <w:rPr>
          <w:b/>
          <w:bCs/>
          <w:color w:val="FF0000"/>
          <w:sz w:val="24"/>
          <w:szCs w:val="24"/>
        </w:rPr>
        <w:t xml:space="preserve"> </w:t>
      </w:r>
      <w:r>
        <w:rPr>
          <w:rFonts w:hint="eastAsia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274310" cy="1362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3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F8" w:rsidRDefault="00315194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3.4</w:t>
      </w:r>
      <w:r>
        <w:rPr>
          <w:b/>
          <w:bCs/>
          <w:color w:val="FF0000"/>
          <w:sz w:val="24"/>
          <w:szCs w:val="24"/>
        </w:rPr>
        <w:t xml:space="preserve"> </w:t>
      </w:r>
      <w:r w:rsidR="000C12F8">
        <w:rPr>
          <w:rFonts w:hint="eastAsia"/>
          <w:b/>
          <w:bCs/>
          <w:color w:val="FF0000"/>
          <w:sz w:val="24"/>
          <w:szCs w:val="24"/>
        </w:rPr>
        <w:t>3.63</w:t>
      </w:r>
      <w:r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13665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4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0E" w:rsidRPr="00315194" w:rsidRDefault="00315194">
      <w:pPr>
        <w:rPr>
          <w:rFonts w:hint="eastAsia"/>
          <w:b/>
          <w:bCs/>
          <w:color w:val="FF0000"/>
          <w:sz w:val="24"/>
          <w:szCs w:val="24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4659771</wp:posOffset>
            </wp:positionH>
            <wp:positionV relativeFrom="page">
              <wp:posOffset>8092017</wp:posOffset>
            </wp:positionV>
            <wp:extent cx="71649" cy="45719"/>
            <wp:effectExtent l="19050" t="19050" r="5080" b="12065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 rot="10576466">
                      <a:off x="0" y="0"/>
                      <a:ext cx="106912" cy="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B420E" w:rsidRPr="003151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927"/>
    <w:rsid w:val="000C12F8"/>
    <w:rsid w:val="0010083E"/>
    <w:rsid w:val="002768AC"/>
    <w:rsid w:val="00315194"/>
    <w:rsid w:val="003C6103"/>
    <w:rsid w:val="00802927"/>
    <w:rsid w:val="009C4ED8"/>
    <w:rsid w:val="00C93635"/>
    <w:rsid w:val="00CB420E"/>
    <w:rsid w:val="00D81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B2591"/>
  <w15:docId w15:val="{E7E10F15-66B8-47F1-863C-E11DD0E71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1149674601@qq.com</cp:lastModifiedBy>
  <cp:revision>2</cp:revision>
  <dcterms:created xsi:type="dcterms:W3CDTF">2018-04-03T13:33:00Z</dcterms:created>
  <dcterms:modified xsi:type="dcterms:W3CDTF">2018-04-03T13:33:00Z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